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CD7D" w14:textId="77777777" w:rsidR="001921D9" w:rsidRPr="00E4134A" w:rsidRDefault="001921D9" w:rsidP="00E4134A">
      <w:pPr>
        <w:pStyle w:val="Ttulo1"/>
      </w:pPr>
      <w:r w:rsidRPr="00E4134A">
        <w:t>C</w:t>
      </w:r>
      <w:r w:rsidR="00E4134A">
        <w:t xml:space="preserve">ierre y evaluación </w:t>
      </w:r>
    </w:p>
    <w:p w14:paraId="69DEF8BE" w14:textId="3A8A8592" w:rsidR="001921D9" w:rsidRDefault="001921D9" w:rsidP="001921D9">
      <w:pPr>
        <w:spacing w:after="0" w:line="240" w:lineRule="auto"/>
        <w:jc w:val="both"/>
      </w:pPr>
    </w:p>
    <w:p w14:paraId="6F33091A" w14:textId="13F12D33" w:rsidR="004E75DC" w:rsidRDefault="004E75DC" w:rsidP="001921D9">
      <w:pPr>
        <w:spacing w:after="0" w:line="240" w:lineRule="auto"/>
        <w:jc w:val="both"/>
      </w:pPr>
    </w:p>
    <w:p w14:paraId="265FAFA8" w14:textId="77777777" w:rsidR="004E75DC" w:rsidRDefault="004E75DC" w:rsidP="001921D9">
      <w:pPr>
        <w:spacing w:after="0" w:line="240" w:lineRule="auto"/>
        <w:jc w:val="both"/>
      </w:pPr>
    </w:p>
    <w:p w14:paraId="29F9840B" w14:textId="77777777" w:rsidR="00FC10A2" w:rsidRDefault="00FC10A2" w:rsidP="00930058">
      <w:pPr>
        <w:spacing w:after="0" w:line="240" w:lineRule="auto"/>
        <w:jc w:val="center"/>
      </w:pPr>
      <w:r>
        <w:t>La leyenda siempre está presente en nuestro entorno</w:t>
      </w:r>
    </w:p>
    <w:p w14:paraId="644B5D81" w14:textId="77777777" w:rsidR="00FC10A2" w:rsidRDefault="00FC10A2" w:rsidP="00930058">
      <w:pPr>
        <w:spacing w:after="0" w:line="240" w:lineRule="auto"/>
        <w:jc w:val="center"/>
      </w:pPr>
      <w:r>
        <w:t>LENGUAJE Y COMUNICACIÓN</w:t>
      </w:r>
    </w:p>
    <w:p w14:paraId="3A4F10F4" w14:textId="3FE2875D" w:rsidR="00FC10A2" w:rsidRDefault="00FC10A2" w:rsidP="001921D9">
      <w:pPr>
        <w:spacing w:after="0" w:line="240" w:lineRule="auto"/>
        <w:jc w:val="both"/>
      </w:pPr>
    </w:p>
    <w:p w14:paraId="706FD1A0" w14:textId="77777777" w:rsidR="004E75DC" w:rsidRDefault="004E75DC" w:rsidP="001921D9">
      <w:pPr>
        <w:spacing w:after="0" w:line="240" w:lineRule="auto"/>
        <w:jc w:val="both"/>
      </w:pPr>
    </w:p>
    <w:p w14:paraId="064A3A7C" w14:textId="77777777" w:rsidR="00FC10A2" w:rsidRDefault="00930058" w:rsidP="001921D9">
      <w:pPr>
        <w:spacing w:after="0" w:line="240" w:lineRule="auto"/>
        <w:jc w:val="both"/>
      </w:pPr>
      <w:r>
        <w:t xml:space="preserve">1.- </w:t>
      </w:r>
      <w:r w:rsidR="00F55C0F">
        <w:t>En función del taller motivacional, s</w:t>
      </w:r>
      <w:r w:rsidR="00FC10A2">
        <w:t xml:space="preserve">e trata de una actividad grupal que puede ser desarrollada dentro y fuera del aula.  </w:t>
      </w:r>
    </w:p>
    <w:p w14:paraId="68B2525A" w14:textId="77777777" w:rsidR="00FC10A2" w:rsidRDefault="00FC10A2" w:rsidP="001921D9">
      <w:pPr>
        <w:spacing w:after="0" w:line="240" w:lineRule="auto"/>
        <w:jc w:val="both"/>
      </w:pPr>
    </w:p>
    <w:p w14:paraId="1C0E4673" w14:textId="77777777" w:rsidR="00FC10A2" w:rsidRDefault="00930058" w:rsidP="001921D9">
      <w:pPr>
        <w:spacing w:after="0" w:line="240" w:lineRule="auto"/>
        <w:jc w:val="both"/>
      </w:pPr>
      <w:r>
        <w:t xml:space="preserve">2.- </w:t>
      </w:r>
      <w:r w:rsidR="00FC10A2">
        <w:t xml:space="preserve">Se invita a los estudiantes a elaborar una breve representación, basada en una adaptación de una leyenda del territorio </w:t>
      </w:r>
      <w:proofErr w:type="spellStart"/>
      <w:r w:rsidR="00FC10A2">
        <w:t>williche</w:t>
      </w:r>
      <w:proofErr w:type="spellEnd"/>
      <w:r w:rsidR="00FC10A2">
        <w:t>.</w:t>
      </w:r>
    </w:p>
    <w:p w14:paraId="6AB17800" w14:textId="77777777" w:rsidR="00FC10A2" w:rsidRDefault="00FC10A2" w:rsidP="001921D9">
      <w:pPr>
        <w:spacing w:after="0" w:line="240" w:lineRule="auto"/>
        <w:jc w:val="both"/>
      </w:pPr>
    </w:p>
    <w:p w14:paraId="35558A1E" w14:textId="77777777" w:rsidR="00FC10A2" w:rsidRDefault="00930058" w:rsidP="001921D9">
      <w:pPr>
        <w:spacing w:after="0" w:line="240" w:lineRule="auto"/>
        <w:jc w:val="both"/>
      </w:pPr>
      <w:r>
        <w:t xml:space="preserve">3.- </w:t>
      </w:r>
      <w:r w:rsidR="00FC10A2">
        <w:t xml:space="preserve">El profesor deberá consultar </w:t>
      </w:r>
      <w:r w:rsidR="00F55C0F">
        <w:t xml:space="preserve">en </w:t>
      </w:r>
      <w:r w:rsidR="00FC10A2">
        <w:t xml:space="preserve">el portal </w:t>
      </w:r>
      <w:proofErr w:type="gramStart"/>
      <w:r w:rsidR="00FC10A2">
        <w:t>TERRITORIOKUNKO.CL ,</w:t>
      </w:r>
      <w:proofErr w:type="gramEnd"/>
      <w:r w:rsidR="00FC10A2">
        <w:t xml:space="preserve"> el libro </w:t>
      </w:r>
      <w:r w:rsidR="00FC10A2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Hardy Ojeda Villarroel, “</w:t>
      </w:r>
      <w:proofErr w:type="spellStart"/>
      <w:r w:rsidR="00FC10A2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Epew</w:t>
      </w:r>
      <w:proofErr w:type="spellEnd"/>
      <w:r w:rsidR="00FC10A2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FC10A2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williche</w:t>
      </w:r>
      <w:proofErr w:type="spellEnd"/>
      <w:r w:rsidR="00FC10A2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FC10A2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Kümun</w:t>
      </w:r>
      <w:proofErr w:type="spellEnd"/>
      <w:r w:rsidR="00FC10A2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Relatos del saber </w:t>
      </w:r>
      <w:proofErr w:type="spellStart"/>
      <w:r w:rsidR="00FC10A2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Williche</w:t>
      </w:r>
      <w:proofErr w:type="spellEnd"/>
      <w:r w:rsidR="00FC10A2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” (Ediciones </w:t>
      </w:r>
      <w:proofErr w:type="spellStart"/>
      <w:r w:rsidR="00FC10A2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Kultrún</w:t>
      </w:r>
      <w:proofErr w:type="spellEnd"/>
      <w:r w:rsidR="00FC10A2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Osorno, 2005 </w:t>
      </w:r>
      <w:r w:rsidR="00FC10A2">
        <w:t xml:space="preserve">(Clicar en </w:t>
      </w:r>
      <w:hyperlink r:id="rId6" w:history="1">
        <w:r w:rsidR="00FC10A2" w:rsidRPr="008D1D4B">
          <w:rPr>
            <w:rStyle w:val="Hipervnculo"/>
          </w:rPr>
          <w:t>https://territoriokunko.cl/2021/10/06/las-leyendas/</w:t>
        </w:r>
      </w:hyperlink>
      <w:r w:rsidR="00FC10A2">
        <w:t>).</w:t>
      </w:r>
    </w:p>
    <w:p w14:paraId="2DA06CE1" w14:textId="77777777" w:rsidR="00FC10A2" w:rsidRDefault="00FC10A2" w:rsidP="001921D9">
      <w:pPr>
        <w:spacing w:after="0" w:line="240" w:lineRule="auto"/>
        <w:jc w:val="both"/>
      </w:pPr>
    </w:p>
    <w:p w14:paraId="7E7DAE41" w14:textId="77777777" w:rsidR="00FC10A2" w:rsidRDefault="00930058" w:rsidP="001921D9">
      <w:pPr>
        <w:spacing w:after="0" w:line="240" w:lineRule="auto"/>
        <w:jc w:val="both"/>
      </w:pPr>
      <w:r>
        <w:t>4.- Las leyendas contenidas en el libro son las siguientes:</w:t>
      </w:r>
    </w:p>
    <w:p w14:paraId="3692EE7F" w14:textId="77777777" w:rsidR="00930058" w:rsidRDefault="00930058" w:rsidP="001921D9">
      <w:pPr>
        <w:spacing w:after="0" w:line="240" w:lineRule="auto"/>
        <w:jc w:val="both"/>
      </w:pPr>
    </w:p>
    <w:p w14:paraId="3DD453C8" w14:textId="77777777" w:rsidR="00930058" w:rsidRDefault="00930058" w:rsidP="001921D9">
      <w:pPr>
        <w:spacing w:after="0" w:line="240" w:lineRule="auto"/>
        <w:jc w:val="both"/>
      </w:pP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Neita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y la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trauca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; El piuchén del río Liucura; La olla misteriosa; El encantamiento de la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weche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malgen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huilliche;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Amokán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; El tesoro embrujado; Don Chindo y el Diablo; Encuentro con el Diablo; Carrera con el Diablo; La furia de Kuri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Trukur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; El jinete de la noche; Los cueros del agua; La niña del río; El campesino virtuoso; El cuerpo sin alma; La ciudad de las almas en pena; Las huellas en las tres piedras; La bruja de la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mawidam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; El lago bonito, La laguna bonita; Las tres Marías del lago Rupanco; La piedra que llora; La piedra de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Ngutruntué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; El Huachi; El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Llafkenantü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; El copihue blanco; El valle encantado; Ailyn y la cascada; El Morro de Julio; La epopeya de la bahía Pichi Lafken; La ñaña que sembraba con la luna; El alerce soñado; Ecos del estero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Chacay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; El sueño del Pellín y el Laurel; La roca del canillo; La morada del Abuelito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Huentiao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; La roca del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Shene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Winka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; La ciudad en la montaña de los Dioses; Los bueyes encantados de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Punikahuin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; La laguna del toro; El toro de la desembocadura del Río Choroy Traiguén; El toro encantado de Loma la Piedra; El toro encantado de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Purrehuín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; Los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wawales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Purapawe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; El caballo fantasma de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Pukintrín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; El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trepiu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; La isla de los cuervos; El ciervo y el zorro; Mi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laku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y el león; El aguilucho y el cóndor; El gato de las siete vidas; El caballo y el diucón; La liebre de la buena suerte; El perro y la pichi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malgen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; El puma del poncho; La carrera del zorro y el sapo; El equipo de fútbol de los animales; El traro y el zorro; El corderito y los duendes y Las siete mulas.</w:t>
      </w:r>
    </w:p>
    <w:p w14:paraId="159EEABD" w14:textId="77777777" w:rsidR="00E4134A" w:rsidRDefault="00E4134A" w:rsidP="001921D9">
      <w:pPr>
        <w:spacing w:after="0" w:line="240" w:lineRule="auto"/>
        <w:jc w:val="both"/>
      </w:pPr>
    </w:p>
    <w:p w14:paraId="0CA0084A" w14:textId="035EAD53" w:rsidR="001921D9" w:rsidRDefault="00930058" w:rsidP="001921D9">
      <w:pPr>
        <w:spacing w:after="0" w:line="240" w:lineRule="auto"/>
        <w:jc w:val="both"/>
      </w:pPr>
      <w:r>
        <w:t xml:space="preserve">5.- Distribuidas una leyenda por grupo, cada </w:t>
      </w:r>
      <w:r w:rsidR="00F55C0F">
        <w:t xml:space="preserve">estudiante </w:t>
      </w:r>
      <w:r>
        <w:t>deberá</w:t>
      </w:r>
      <w:r w:rsidR="00F64456">
        <w:t xml:space="preserve"> investigar con sus familias el relato correspondiente. Y también deberán </w:t>
      </w:r>
      <w:r>
        <w:t xml:space="preserve">leer con atención el texto </w:t>
      </w:r>
      <w:r w:rsidR="00E96294">
        <w:t xml:space="preserve">indicado por el profesor </w:t>
      </w:r>
      <w:r>
        <w:t>con la finalidad de comprenderlo.</w:t>
      </w:r>
    </w:p>
    <w:p w14:paraId="726AB820" w14:textId="77777777" w:rsidR="00930058" w:rsidRDefault="00930058" w:rsidP="001921D9">
      <w:pPr>
        <w:spacing w:after="0" w:line="240" w:lineRule="auto"/>
        <w:jc w:val="both"/>
      </w:pPr>
    </w:p>
    <w:p w14:paraId="03269B24" w14:textId="617A2AB0" w:rsidR="00930058" w:rsidRDefault="00930058" w:rsidP="001921D9">
      <w:pPr>
        <w:spacing w:after="0" w:line="240" w:lineRule="auto"/>
        <w:jc w:val="both"/>
      </w:pPr>
      <w:r>
        <w:t xml:space="preserve">6.- </w:t>
      </w:r>
      <w:r w:rsidR="00E96294">
        <w:t>Los estudiantes s</w:t>
      </w:r>
      <w:r>
        <w:t xml:space="preserve">eleccionarán los episodios más significativos de la leyenda y </w:t>
      </w:r>
      <w:r w:rsidR="00F64456">
        <w:t xml:space="preserve">en grupo, </w:t>
      </w:r>
      <w:r>
        <w:t>deberán realizar una adaptación dramática.</w:t>
      </w:r>
    </w:p>
    <w:p w14:paraId="7B1A5CC3" w14:textId="77777777" w:rsidR="00930058" w:rsidRDefault="00930058" w:rsidP="001921D9">
      <w:pPr>
        <w:spacing w:after="0" w:line="240" w:lineRule="auto"/>
        <w:jc w:val="both"/>
      </w:pPr>
    </w:p>
    <w:p w14:paraId="3D6596E2" w14:textId="77777777" w:rsidR="00930058" w:rsidRDefault="00930058" w:rsidP="001921D9">
      <w:pPr>
        <w:spacing w:after="0" w:line="240" w:lineRule="auto"/>
        <w:jc w:val="both"/>
      </w:pPr>
      <w:r>
        <w:lastRenderedPageBreak/>
        <w:t>7.- El profesor organizará luego, la presentación ante el curso y se elegirán las más representativas para exponerlas a la comunidad escolar.</w:t>
      </w:r>
    </w:p>
    <w:p w14:paraId="7D5A382F" w14:textId="77777777" w:rsidR="00930058" w:rsidRDefault="00930058" w:rsidP="001921D9">
      <w:pPr>
        <w:spacing w:after="0" w:line="240" w:lineRule="auto"/>
        <w:jc w:val="both"/>
      </w:pPr>
    </w:p>
    <w:p w14:paraId="092A6C59" w14:textId="77777777" w:rsidR="00930058" w:rsidRDefault="00930058" w:rsidP="001921D9">
      <w:pPr>
        <w:spacing w:after="0" w:line="240" w:lineRule="auto"/>
        <w:jc w:val="both"/>
      </w:pPr>
      <w:r>
        <w:t>8.- El profesor debería realizar una evaluación sumativa.</w:t>
      </w:r>
    </w:p>
    <w:p w14:paraId="3B8B3CD1" w14:textId="77777777" w:rsidR="00930058" w:rsidRDefault="00930058" w:rsidP="001921D9">
      <w:pPr>
        <w:spacing w:after="0" w:line="240" w:lineRule="auto"/>
        <w:jc w:val="both"/>
      </w:pPr>
    </w:p>
    <w:p w14:paraId="67A8F763" w14:textId="77777777" w:rsidR="00930058" w:rsidRDefault="00930058" w:rsidP="001921D9">
      <w:pPr>
        <w:spacing w:after="0" w:line="240" w:lineRule="auto"/>
        <w:jc w:val="both"/>
      </w:pPr>
    </w:p>
    <w:sectPr w:rsidR="0093005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D3B19" w14:textId="77777777" w:rsidR="00A436E9" w:rsidRDefault="00A436E9" w:rsidP="00822CCE">
      <w:pPr>
        <w:spacing w:after="0" w:line="240" w:lineRule="auto"/>
      </w:pPr>
      <w:r>
        <w:separator/>
      </w:r>
    </w:p>
  </w:endnote>
  <w:endnote w:type="continuationSeparator" w:id="0">
    <w:p w14:paraId="36F1042A" w14:textId="77777777" w:rsidR="00A436E9" w:rsidRDefault="00A436E9" w:rsidP="0082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EDA5" w14:textId="77777777" w:rsidR="00A436E9" w:rsidRDefault="00A436E9" w:rsidP="00822CCE">
      <w:pPr>
        <w:spacing w:after="0" w:line="240" w:lineRule="auto"/>
      </w:pPr>
      <w:r>
        <w:separator/>
      </w:r>
    </w:p>
  </w:footnote>
  <w:footnote w:type="continuationSeparator" w:id="0">
    <w:p w14:paraId="2C848697" w14:textId="77777777" w:rsidR="00A436E9" w:rsidRDefault="00A436E9" w:rsidP="00822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37DB" w14:textId="77777777" w:rsidR="00822CCE" w:rsidRDefault="00822CCE">
    <w:pPr>
      <w:pStyle w:val="Encabezado"/>
    </w:pPr>
    <w:r>
      <w:t>OFICINA DE CULTURA /OF. DE ASUNTOS WILLICHES /COORD. ORG. COMUNITARIAS</w:t>
    </w:r>
  </w:p>
  <w:p w14:paraId="05317E3D" w14:textId="77777777" w:rsidR="00822CCE" w:rsidRDefault="00822CCE">
    <w:pPr>
      <w:pStyle w:val="Encabezado"/>
    </w:pPr>
    <w:r>
      <w:t>MUNICIPALIDAD DE SAN JUAN DE LA COSTA</w:t>
    </w:r>
    <w:r w:rsidRPr="0041428F">
      <w:rPr>
        <w:noProof/>
        <w:lang w:eastAsia="es-CL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1F2241C0" wp14:editId="004126CA">
              <wp:simplePos x="0" y="0"/>
              <wp:positionH relativeFrom="column">
                <wp:posOffset>0</wp:posOffset>
              </wp:positionH>
              <wp:positionV relativeFrom="page">
                <wp:posOffset>372110</wp:posOffset>
              </wp:positionV>
              <wp:extent cx="592455" cy="584835"/>
              <wp:effectExtent l="0" t="0" r="0" b="5715"/>
              <wp:wrapTight wrapText="bothSides">
                <wp:wrapPolygon edited="0">
                  <wp:start x="0" y="0"/>
                  <wp:lineTo x="0" y="20404"/>
                  <wp:lineTo x="695" y="21107"/>
                  <wp:lineTo x="7640" y="21107"/>
                  <wp:lineTo x="20836" y="19700"/>
                  <wp:lineTo x="20836" y="0"/>
                  <wp:lineTo x="0" y="0"/>
                </wp:wrapPolygon>
              </wp:wrapTight>
              <wp:docPr id="19" name="Gráfico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55" cy="584835"/>
                        <a:chOff x="-7144" y="-7144"/>
                        <a:chExt cx="6005513" cy="1924050"/>
                      </a:xfrm>
                    </wpg:grpSpPr>
                    <wps:wsp>
                      <wps:cNvPr id="20" name="Forma libre: Forma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orma libre: Forma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orma libre: Forma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a libre: Forma 24"/>
                      <wps:cNvSpPr/>
                      <wps:spPr>
                        <a:xfrm>
                          <a:off x="3049686" y="924402"/>
                          <a:ext cx="2819410" cy="828674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36A685" id="Gráfico 17" o:spid="_x0000_s1026" style="position:absolute;margin-left:0;margin-top:29.3pt;width:46.65pt;height:46.05pt;z-index:-251657216;mso-position-vertic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">
              <v:shape id="Forma libre: Forma 20" o:spid="_x0000_s1027" style="position:absolute;left:21216;top:-71;width:38767;height:17620;visibility:visible;mso-wrap-style:square;v-text-anchor:middle" coordsize="3876675,176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7RMIA&#10;AADbAAAADwAAAGRycy9kb3ducmV2LnhtbERPTWsCMRC9C/6HMEJvmtVDsVujFGlLqXiotqC3IRmz&#10;oZvJsknd1V9vDkKPj/e9WPW+FmdqowusYDopQBDrYBxbBd/7t/EcREzIBuvApOBCEVbL4WCBpQkd&#10;f9F5l6zIIRxLVFCl1JRSRl2RxzgJDXHmTqH1mDJsrTQtdjnc13JWFI/So+PcUGFD64r07+7PK9hQ&#10;d73utwdtP93r0T3pYH/eD0o9jPqXZxCJ+vQvvrs/jIJZXp+/5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LtEwgAAANsAAAAPAAAAAAAAAAAAAAAAAJgCAABkcnMvZG93&#10;bnJldi54bWxQSwUGAAAAAAQABAD1AAAAhwMAAAAA&#10;" path="m3869531,1359694v,,-489585,474345,-1509712,384810c1339691,1654969,936784,1180624,7144,1287304l7144,7144r3862387,l3869531,1359694xe" fillcolor="#ed7d31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orma libre: Forma 22" o:spid="_x0000_s1028" style="position:absolute;left:-71;top:-71;width:60007;height:19240;visibility:visible;mso-wrap-style:square;v-text-anchor:middle" coordsize="6000750,192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q2sQA&#10;AADbAAAADwAAAGRycy9kb3ducmV2LnhtbESPQWvCQBSE74L/YXlCb7oxFA2pqxQhILRCNYFeH9nX&#10;JG32bZpdk/TfdwsFj8PMfMPsDpNpxUC9aywrWK8iEMSl1Q1XCoo8WyYgnEfW2FomBT/k4LCfz3aY&#10;ajvyhYarr0SAsEtRQe19l0rpypoMupXtiIP3YXuDPsi+krrHMcBNK+Mo2kiDDYeFGjs61lR+XW9G&#10;wSu+ZLd3U2Tn7BtN/laePpPto1IPi+n5CYSnyd/D/+2TVhDH8Pc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atrEAAAA2wAAAA8AAAAAAAAAAAAAAAAAmAIAAGRycy9k&#10;b3ducmV2LnhtbFBLBQYAAAAABAAEAPUAAACJAwAAAAA=&#10;" path="m7144,1699736v,,1403032,618173,2927032,-215265c4459129,651986,5998369,893921,5998369,893921r,-886777l7144,7144r,1692592xe" fillcolor="#5b9bd5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orma libre: Forma 23" o:spid="_x0000_s1029" style="position:absolute;left:-71;top:-71;width:60007;height:9048;visibility:visible;mso-wrap-style:square;v-text-anchor:middle" coordsize="6000750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Ph8QA&#10;AADbAAAADwAAAGRycy9kb3ducmV2LnhtbESPT2vCQBTE70K/w/IK3symFsSmrhIEwZ7EP9TrM/ua&#10;Dc2+jdk1Rj99tyB4HGbmN8xs0dtadNT6yrGCtyQFQVw4XXGp4LBfjaYgfEDWWDsmBTfysJi/DGaY&#10;aXflLXW7UIoIYZ+hAhNCk0npC0MWfeIa4uj9uNZiiLItpW7xGuG2luM0nUiLFccFgw0tDRW/u4tV&#10;cNenY345f3xvN/evkzNFecQuV2r42uefIAL14Rl+tNdawfgd/r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Cj4fEAAAA2wAAAA8AAAAAAAAAAAAAAAAAmAIAAGRycy9k&#10;b3ducmV2LnhtbFBLBQYAAAAABAAEAPUAAACJAwAAAAA=&#10;" path="m7144,7144r,606742c647224,1034891,2136934,964406,3546634,574834,4882039,205264,5998369,893921,5998369,893921r,-886777l7144,7144xe" fillcolor="#5b9bd5 [3204]" stroked="f">
                <v:fill color2="#9cc2e5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orma libre: Forma 24" o:spid="_x0000_s1030" style="position:absolute;left:30496;top:9244;width:28194;height:8286;visibility:visible;mso-wrap-style:square;v-text-anchor:middle" coordsize="2819400,82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oysMA&#10;AADbAAAADwAAAGRycy9kb3ducmV2LnhtbESPzWrDMBCE74W+g9hCb42cH0Jxo4Q0EMihCdTtAyzW&#10;+gdbKyOpstunjwKBHoeZ+YbZ7CbTi0jOt5YVzGcZCOLS6pZrBd9fx5dXED4ga+wtk4Jf8rDbPj5s&#10;MNd25E+KRahFgrDPUUETwpBL6cuGDPqZHYiTV1lnMCTpaqkdjgluernIsrU02HJaaHCgQ0NlV/wY&#10;BfHjeClcdajeoz53nVyu/+KISj0/Tfs3EIGm8B++t09awWIFty/p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zoysMAAADbAAAADwAAAAAAAAAAAAAAAACYAgAAZHJzL2Rv&#10;d25yZXYueG1sUEsFBgAAAAAEAAQA9QAAAIgDAAAAAA==&#10;" path="m7144,481489c380524,602456,751999,764381,1305401,812959,2325529,902494,2815114,428149,2815114,428149r,-421005c2332196,236696,1376839,568166,7144,481489xe" fillcolor="#ed7d31 [3205]" stroked="f">
                <v:fill color2="#c45911 [2405]" angle="90" focus="100%" type="gradient"/>
                <v:stroke joinstyle="miter"/>
                <v:path arrowok="t" o:connecttype="custom" o:connectlocs="7144,481488;1305406,812958;2815124,428148;2815124,7144;7144,481488" o:connectangles="0,0,0,0,0"/>
              </v:shape>
              <w10:wrap type="tight" anchory="page"/>
              <w10:anchorlock/>
            </v:group>
          </w:pict>
        </mc:Fallback>
      </mc:AlternateContent>
    </w:r>
  </w:p>
  <w:p w14:paraId="56C4AE0C" w14:textId="77777777" w:rsidR="00822CCE" w:rsidRDefault="00822C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C66"/>
    <w:rsid w:val="00142351"/>
    <w:rsid w:val="001921D9"/>
    <w:rsid w:val="001B1018"/>
    <w:rsid w:val="004E75DC"/>
    <w:rsid w:val="00600A89"/>
    <w:rsid w:val="00665643"/>
    <w:rsid w:val="007527E1"/>
    <w:rsid w:val="00754A92"/>
    <w:rsid w:val="0075798D"/>
    <w:rsid w:val="007F4123"/>
    <w:rsid w:val="00813C94"/>
    <w:rsid w:val="00817AE6"/>
    <w:rsid w:val="00822CCE"/>
    <w:rsid w:val="00885C3A"/>
    <w:rsid w:val="00930058"/>
    <w:rsid w:val="00A436E9"/>
    <w:rsid w:val="00B717F9"/>
    <w:rsid w:val="00BC6803"/>
    <w:rsid w:val="00E23147"/>
    <w:rsid w:val="00E4134A"/>
    <w:rsid w:val="00E41B4D"/>
    <w:rsid w:val="00E96294"/>
    <w:rsid w:val="00EA32BA"/>
    <w:rsid w:val="00F40449"/>
    <w:rsid w:val="00F5497B"/>
    <w:rsid w:val="00F55C0F"/>
    <w:rsid w:val="00F55C66"/>
    <w:rsid w:val="00F64456"/>
    <w:rsid w:val="00F75487"/>
    <w:rsid w:val="00FC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3C41"/>
  <w15:chartTrackingRefBased/>
  <w15:docId w15:val="{1625E21D-603A-461A-B19E-83F7B3A8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C94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600A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21D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00A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FC10A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22C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2CCE"/>
  </w:style>
  <w:style w:type="paragraph" w:styleId="Piedepgina">
    <w:name w:val="footer"/>
    <w:basedOn w:val="Normal"/>
    <w:link w:val="PiedepginaCar"/>
    <w:uiPriority w:val="99"/>
    <w:unhideWhenUsed/>
    <w:rsid w:val="00822C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rritoriokunko.cl/2021/10/06/las-leyenda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MARCELO NEIRA NAVARRO</cp:lastModifiedBy>
  <cp:revision>3</cp:revision>
  <dcterms:created xsi:type="dcterms:W3CDTF">2022-11-11T15:08:00Z</dcterms:created>
  <dcterms:modified xsi:type="dcterms:W3CDTF">2022-11-11T15:08:00Z</dcterms:modified>
</cp:coreProperties>
</file>